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宋体"/>
          <w:sz w:val="28"/>
          <w:szCs w:val="28"/>
          <w:lang w:eastAsia="zh-CN"/>
        </w:rPr>
      </w:pPr>
      <w:r>
        <w:rPr>
          <w:rFonts w:hint="eastAsia" w:ascii="仿宋" w:hAnsi="仿宋" w:eastAsia="仿宋" w:cs="宋体"/>
          <w:sz w:val="28"/>
          <w:szCs w:val="28"/>
        </w:rPr>
        <w:t>附件三</w:t>
      </w:r>
      <w:r>
        <w:rPr>
          <w:rFonts w:hint="eastAsia" w:ascii="仿宋" w:hAnsi="仿宋" w:eastAsia="仿宋" w:cs="宋体"/>
          <w:sz w:val="28"/>
          <w:szCs w:val="28"/>
          <w:lang w:eastAsia="zh-CN"/>
        </w:rPr>
        <w:t>：</w:t>
      </w:r>
    </w:p>
    <w:p>
      <w:pPr>
        <w:jc w:val="center"/>
        <w:rPr>
          <w:rFonts w:ascii="华文中宋" w:hAnsi="华文中宋" w:eastAsia="华文中宋" w:cs="华文中宋"/>
          <w:bCs/>
          <w:sz w:val="40"/>
          <w:szCs w:val="40"/>
        </w:rPr>
      </w:pPr>
      <w:r>
        <w:rPr>
          <w:rFonts w:hint="eastAsia" w:ascii="华文中宋" w:hAnsi="华文中宋" w:eastAsia="华文中宋" w:cs="华文中宋"/>
          <w:b/>
          <w:sz w:val="40"/>
          <w:szCs w:val="40"/>
        </w:rPr>
        <w:t>承 诺 函</w:t>
      </w:r>
    </w:p>
    <w:p>
      <w:pPr>
        <w:rPr>
          <w:rFonts w:ascii="仿宋" w:hAnsi="仿宋" w:eastAsia="仿宋" w:cs="宋体"/>
          <w:sz w:val="32"/>
          <w:szCs w:val="32"/>
        </w:rPr>
      </w:pPr>
    </w:p>
    <w:p>
      <w:pPr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四川省体育彩票管理中心眉山分中心：</w:t>
      </w:r>
    </w:p>
    <w:p>
      <w:pPr>
        <w:ind w:firstLine="640" w:firstLineChars="20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我公司参与贵中心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2022年</w:t>
      </w:r>
      <w:r>
        <w:rPr>
          <w:rFonts w:hint="eastAsia" w:ascii="仿宋" w:hAnsi="仿宋" w:eastAsia="仿宋" w:cs="宋体"/>
          <w:sz w:val="32"/>
          <w:szCs w:val="32"/>
        </w:rPr>
        <w:t>洪雅县公交站台候车亭灯箱广告宣传采购项目的比选，现就采购项目的相关需求郑重承诺如下：</w:t>
      </w:r>
    </w:p>
    <w:p>
      <w:pPr>
        <w:ind w:firstLine="640" w:firstLineChars="200"/>
        <w:rPr>
          <w:rFonts w:hint="eastAsia"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我公司能够完全满足贵中心2022年洪雅县公交站台候车亭灯箱广告</w:t>
      </w:r>
      <w:bookmarkStart w:id="0" w:name="_GoBack"/>
      <w:bookmarkEnd w:id="0"/>
      <w:r>
        <w:rPr>
          <w:rFonts w:hint="eastAsia" w:ascii="仿宋" w:hAnsi="仿宋" w:eastAsia="仿宋" w:cs="宋体"/>
          <w:sz w:val="32"/>
          <w:szCs w:val="32"/>
        </w:rPr>
        <w:t>宣传采购项目比选公告附件二中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的</w:t>
      </w:r>
      <w:r>
        <w:rPr>
          <w:rFonts w:hint="eastAsia" w:ascii="仿宋" w:hAnsi="仿宋" w:eastAsia="仿宋" w:cs="宋体"/>
          <w:sz w:val="32"/>
          <w:szCs w:val="32"/>
        </w:rPr>
        <w:t>项目技术（服务）需求、商务要求</w:t>
      </w:r>
      <w:r>
        <w:rPr>
          <w:rFonts w:hint="eastAsia" w:ascii="仿宋" w:hAnsi="仿宋" w:eastAsia="仿宋" w:cs="宋体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宋体"/>
          <w:sz w:val="32"/>
          <w:szCs w:val="32"/>
        </w:rPr>
        <w:t>售后服务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及付款方式</w:t>
      </w:r>
      <w:r>
        <w:rPr>
          <w:rFonts w:hint="eastAsia" w:ascii="仿宋" w:hAnsi="仿宋" w:eastAsia="仿宋" w:cs="宋体"/>
          <w:sz w:val="32"/>
          <w:szCs w:val="32"/>
        </w:rPr>
        <w:t>要求的相关要求，将严格按照比选项目的相关要求签订合同并实施履约。</w:t>
      </w:r>
    </w:p>
    <w:p>
      <w:pPr>
        <w:rPr>
          <w:rFonts w:ascii="仿宋" w:hAnsi="仿宋" w:eastAsia="仿宋" w:cs="宋体"/>
          <w:sz w:val="32"/>
          <w:szCs w:val="32"/>
        </w:rPr>
      </w:pPr>
    </w:p>
    <w:p>
      <w:pPr>
        <w:rPr>
          <w:rFonts w:ascii="仿宋" w:hAnsi="仿宋" w:eastAsia="仿宋" w:cs="宋体"/>
          <w:sz w:val="32"/>
          <w:szCs w:val="32"/>
        </w:rPr>
      </w:pPr>
    </w:p>
    <w:p>
      <w:pPr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公司名称：（单位公章）。</w:t>
      </w:r>
    </w:p>
    <w:p>
      <w:pPr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法定代表人（签字或加盖个人名章）：</w:t>
      </w:r>
    </w:p>
    <w:p>
      <w:pPr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联系电话：</w:t>
      </w:r>
    </w:p>
    <w:p>
      <w:pPr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日    期：</w:t>
      </w:r>
    </w:p>
    <w:p>
      <w:pPr>
        <w:spacing w:before="240"/>
        <w:ind w:firstLine="624"/>
        <w:rPr>
          <w:rFonts w:ascii="Times New Roman" w:hAnsi="Times New Roman" w:eastAsia="宋体" w:cs="Times New Roman"/>
          <w:kern w:val="0"/>
          <w:sz w:val="24"/>
          <w:szCs w:val="20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3B22C8"/>
    <w:rsid w:val="00161823"/>
    <w:rsid w:val="00165246"/>
    <w:rsid w:val="001C5964"/>
    <w:rsid w:val="00227D8A"/>
    <w:rsid w:val="0024004A"/>
    <w:rsid w:val="003459B5"/>
    <w:rsid w:val="003B22C8"/>
    <w:rsid w:val="003D6567"/>
    <w:rsid w:val="003F5194"/>
    <w:rsid w:val="00441651"/>
    <w:rsid w:val="00564069"/>
    <w:rsid w:val="00674329"/>
    <w:rsid w:val="006A36F8"/>
    <w:rsid w:val="006B0932"/>
    <w:rsid w:val="006D45F3"/>
    <w:rsid w:val="007919E3"/>
    <w:rsid w:val="00825DD3"/>
    <w:rsid w:val="00911D9A"/>
    <w:rsid w:val="0094297C"/>
    <w:rsid w:val="00A71645"/>
    <w:rsid w:val="00A7757B"/>
    <w:rsid w:val="00A8249F"/>
    <w:rsid w:val="00AB1F2A"/>
    <w:rsid w:val="00B04E23"/>
    <w:rsid w:val="00B11DE8"/>
    <w:rsid w:val="00C41E1A"/>
    <w:rsid w:val="00C42930"/>
    <w:rsid w:val="00C62C2E"/>
    <w:rsid w:val="00D54AEF"/>
    <w:rsid w:val="00D92B9D"/>
    <w:rsid w:val="00E9094F"/>
    <w:rsid w:val="00ED3AE2"/>
    <w:rsid w:val="00EF396C"/>
    <w:rsid w:val="00F63FF5"/>
    <w:rsid w:val="0213106B"/>
    <w:rsid w:val="031866B1"/>
    <w:rsid w:val="03500D97"/>
    <w:rsid w:val="0715586F"/>
    <w:rsid w:val="079143F8"/>
    <w:rsid w:val="07CC41E4"/>
    <w:rsid w:val="08A1200C"/>
    <w:rsid w:val="09E02636"/>
    <w:rsid w:val="0CCC2C12"/>
    <w:rsid w:val="0E5E4D56"/>
    <w:rsid w:val="12B03CF0"/>
    <w:rsid w:val="164A43ED"/>
    <w:rsid w:val="1A3020DA"/>
    <w:rsid w:val="1F345DD3"/>
    <w:rsid w:val="1FC37797"/>
    <w:rsid w:val="20174DC0"/>
    <w:rsid w:val="21282F1A"/>
    <w:rsid w:val="213543C8"/>
    <w:rsid w:val="25AC6EC7"/>
    <w:rsid w:val="267A740D"/>
    <w:rsid w:val="26D741EC"/>
    <w:rsid w:val="26DB4FDA"/>
    <w:rsid w:val="27C6619A"/>
    <w:rsid w:val="295C2EBB"/>
    <w:rsid w:val="2A4D10C0"/>
    <w:rsid w:val="2A7A4A9D"/>
    <w:rsid w:val="2B561DF8"/>
    <w:rsid w:val="2C6D1509"/>
    <w:rsid w:val="2D202D20"/>
    <w:rsid w:val="2EBC2213"/>
    <w:rsid w:val="2FB568E6"/>
    <w:rsid w:val="31694426"/>
    <w:rsid w:val="3298122C"/>
    <w:rsid w:val="32F56E50"/>
    <w:rsid w:val="33A32206"/>
    <w:rsid w:val="352930DB"/>
    <w:rsid w:val="3B1B5FBB"/>
    <w:rsid w:val="3BD36CC8"/>
    <w:rsid w:val="3CBC643A"/>
    <w:rsid w:val="3D6D5435"/>
    <w:rsid w:val="424072C9"/>
    <w:rsid w:val="455C7AFB"/>
    <w:rsid w:val="46606DB5"/>
    <w:rsid w:val="488D6CD6"/>
    <w:rsid w:val="49B22896"/>
    <w:rsid w:val="49D52AA6"/>
    <w:rsid w:val="4A1B1E07"/>
    <w:rsid w:val="4D1E6E30"/>
    <w:rsid w:val="4DC45967"/>
    <w:rsid w:val="4E4E0C4D"/>
    <w:rsid w:val="4E620B1B"/>
    <w:rsid w:val="4F3306AF"/>
    <w:rsid w:val="51FA10DD"/>
    <w:rsid w:val="52E90F15"/>
    <w:rsid w:val="54424BB6"/>
    <w:rsid w:val="54816D63"/>
    <w:rsid w:val="54ED6E78"/>
    <w:rsid w:val="55DA6D76"/>
    <w:rsid w:val="564B7965"/>
    <w:rsid w:val="56F266B7"/>
    <w:rsid w:val="57E84910"/>
    <w:rsid w:val="587A19D3"/>
    <w:rsid w:val="58B61CAF"/>
    <w:rsid w:val="594A0B12"/>
    <w:rsid w:val="59E230E8"/>
    <w:rsid w:val="5A4D39B4"/>
    <w:rsid w:val="5D0A3057"/>
    <w:rsid w:val="603718FE"/>
    <w:rsid w:val="612A1F6F"/>
    <w:rsid w:val="680227E3"/>
    <w:rsid w:val="6C7529D6"/>
    <w:rsid w:val="6CE65FE1"/>
    <w:rsid w:val="6E186078"/>
    <w:rsid w:val="6F3406E3"/>
    <w:rsid w:val="71DA59ED"/>
    <w:rsid w:val="72326EE0"/>
    <w:rsid w:val="756B7C19"/>
    <w:rsid w:val="757E73CC"/>
    <w:rsid w:val="76032FCB"/>
    <w:rsid w:val="78985F7C"/>
    <w:rsid w:val="7A2B7E33"/>
    <w:rsid w:val="7B684F8A"/>
    <w:rsid w:val="7C093236"/>
    <w:rsid w:val="7CCB579B"/>
    <w:rsid w:val="7EC65650"/>
    <w:rsid w:val="7FDF467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无间隔1"/>
    <w:basedOn w:val="1"/>
    <w:qFormat/>
    <w:uiPriority w:val="0"/>
  </w:style>
  <w:style w:type="paragraph" w:styleId="3">
    <w:name w:val="annotation text"/>
    <w:basedOn w:val="1"/>
    <w:link w:val="14"/>
    <w:semiHidden/>
    <w:unhideWhenUsed/>
    <w:qFormat/>
    <w:uiPriority w:val="99"/>
    <w:pPr>
      <w:jc w:val="left"/>
    </w:pPr>
  </w:style>
  <w:style w:type="paragraph" w:styleId="4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annotation subject"/>
    <w:basedOn w:val="3"/>
    <w:next w:val="3"/>
    <w:link w:val="15"/>
    <w:semiHidden/>
    <w:unhideWhenUsed/>
    <w:qFormat/>
    <w:uiPriority w:val="99"/>
    <w:rPr>
      <w:b/>
      <w:bCs/>
    </w:rPr>
  </w:style>
  <w:style w:type="character" w:styleId="10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1">
    <w:name w:val="页眉 Char"/>
    <w:basedOn w:val="9"/>
    <w:link w:val="6"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sz w:val="18"/>
      <w:szCs w:val="18"/>
    </w:rPr>
  </w:style>
  <w:style w:type="character" w:customStyle="1" w:styleId="13">
    <w:name w:val="批注框文本 Char"/>
    <w:basedOn w:val="9"/>
    <w:link w:val="4"/>
    <w:semiHidden/>
    <w:qFormat/>
    <w:uiPriority w:val="99"/>
    <w:rPr>
      <w:sz w:val="18"/>
      <w:szCs w:val="18"/>
    </w:rPr>
  </w:style>
  <w:style w:type="character" w:customStyle="1" w:styleId="14">
    <w:name w:val="批注文字 Char"/>
    <w:basedOn w:val="9"/>
    <w:link w:val="3"/>
    <w:semiHidden/>
    <w:qFormat/>
    <w:uiPriority w:val="99"/>
    <w:rPr>
      <w:kern w:val="2"/>
      <w:sz w:val="21"/>
      <w:szCs w:val="22"/>
    </w:rPr>
  </w:style>
  <w:style w:type="character" w:customStyle="1" w:styleId="15">
    <w:name w:val="批注主题 Char"/>
    <w:basedOn w:val="14"/>
    <w:link w:val="7"/>
    <w:semiHidden/>
    <w:qFormat/>
    <w:uiPriority w:val="99"/>
    <w:rPr>
      <w:b/>
      <w:bCs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205</Words>
  <Characters>211</Characters>
  <Lines>1</Lines>
  <Paragraphs>1</Paragraphs>
  <TotalTime>0</TotalTime>
  <ScaleCrop>false</ScaleCrop>
  <LinksUpToDate>false</LinksUpToDate>
  <CharactersWithSpaces>217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2016-12-15T03:58:00Z</dcterms:created>
  <dc:creator>admin</dc:creator>
  <cp:lastModifiedBy>飞☆伱莫属</cp:lastModifiedBy>
  <cp:lastPrinted>2021-06-30T06:51:00Z</cp:lastPrinted>
  <dcterms:modified xsi:type="dcterms:W3CDTF">2022-03-31T07:16:53Z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1836B392D5DB4FD785909C2D2AD606F9</vt:lpwstr>
  </property>
</Properties>
</file>